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35D" w:rsidRDefault="00C817C2" w:rsidP="00DE735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C:\Users\Енот\Desktop\1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0C9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="00DE735D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</w:t>
      </w:r>
    </w:p>
    <w:p w:rsidR="00C817C2" w:rsidRDefault="00EA0C95" w:rsidP="00C817C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b/>
          <w:sz w:val="28"/>
          <w:szCs w:val="28"/>
          <w:lang w:bidi="he-IL"/>
        </w:rPr>
        <w:t xml:space="preserve">        </w:t>
      </w:r>
    </w:p>
    <w:p w:rsidR="00C817C2" w:rsidRDefault="00C817C2" w:rsidP="00C817C2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C817C2" w:rsidRPr="00DE735D" w:rsidRDefault="00C817C2" w:rsidP="00C817C2">
      <w:pPr>
        <w:jc w:val="center"/>
        <w:rPr>
          <w:rStyle w:val="submenu-table"/>
          <w:rFonts w:ascii="Times New Roman" w:hAnsi="Times New Roman" w:cs="Times New Roman"/>
          <w:b/>
          <w:bCs/>
          <w:sz w:val="24"/>
          <w:szCs w:val="24"/>
        </w:rPr>
      </w:pPr>
    </w:p>
    <w:p w:rsidR="00DE735D" w:rsidRDefault="00C21A1C" w:rsidP="00DE7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lastRenderedPageBreak/>
        <w:t>3. Функции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3.1. На административных совещаниях при заведующем: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рассматривается реализация годового плана ДОУ;</w:t>
      </w:r>
      <w:r w:rsidRPr="00DE735D">
        <w:rPr>
          <w:rFonts w:ascii="Times New Roman" w:hAnsi="Times New Roman" w:cs="Times New Roman"/>
          <w:sz w:val="24"/>
          <w:szCs w:val="24"/>
        </w:rPr>
        <w:br/>
        <w:t>- координиру</w:t>
      </w:r>
      <w:r w:rsidR="00EA0C95">
        <w:rPr>
          <w:rFonts w:ascii="Times New Roman" w:hAnsi="Times New Roman" w:cs="Times New Roman"/>
          <w:sz w:val="24"/>
          <w:szCs w:val="24"/>
        </w:rPr>
        <w:t>ется работа всех работников ДОУ</w:t>
      </w:r>
      <w:r w:rsidRPr="00DE735D">
        <w:rPr>
          <w:rFonts w:ascii="Times New Roman" w:hAnsi="Times New Roman" w:cs="Times New Roman"/>
          <w:sz w:val="24"/>
          <w:szCs w:val="24"/>
        </w:rPr>
        <w:t>, организуется взаимодействие и взаимосвязь всех подразделений и работников ДОУ;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- изучаются нормативно – правовые документы в области общего и дошкольного образования;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рассматриваются вопросы обеспечения безопасности всех участников образовательного процесса, намечаются мероприятия по выполнению предписаний контролирующих органов;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рассматриваются вопросы по выполнению требований охраны труда и техники безопасности на рабочих местах, готовятся соглашения по охране труда на календарный год;</w:t>
      </w:r>
      <w:r w:rsidRPr="00DE735D">
        <w:rPr>
          <w:rFonts w:ascii="Times New Roman" w:hAnsi="Times New Roman" w:cs="Times New Roman"/>
          <w:sz w:val="24"/>
          <w:szCs w:val="24"/>
        </w:rPr>
        <w:br/>
        <w:t>- заслушиваются отчеты ответственных лиц по организации работы по охране труда работников, а также справки, акты, сообщения по результатам контрольной деятельности в ДОУ;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DE735D">
        <w:rPr>
          <w:rFonts w:ascii="Times New Roman" w:hAnsi="Times New Roman" w:cs="Times New Roman"/>
          <w:sz w:val="24"/>
          <w:szCs w:val="24"/>
        </w:rPr>
        <w:t>заслушиваются отчеты администрации, медицинских, педагогических и других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  <w:r w:rsidRPr="00DE735D">
        <w:rPr>
          <w:rFonts w:ascii="Times New Roman" w:hAnsi="Times New Roman" w:cs="Times New Roman"/>
          <w:sz w:val="24"/>
          <w:szCs w:val="24"/>
        </w:rPr>
        <w:br/>
        <w:t>- обсуждаются и утверждаются планы на текущий месяц, проводится анализ выполнения плана предыдущего месяца, обсуждаются и утверждаются сроки проведения мероприятий, запланированных в годовом плане ДОУ, а также организационные, текущие вопросы выполнения плана на месяц;</w:t>
      </w:r>
      <w:proofErr w:type="gramEnd"/>
      <w:r w:rsidRPr="00DE735D">
        <w:rPr>
          <w:rFonts w:ascii="Times New Roman" w:hAnsi="Times New Roman" w:cs="Times New Roman"/>
          <w:sz w:val="24"/>
          <w:szCs w:val="24"/>
        </w:rPr>
        <w:br/>
        <w:t xml:space="preserve">- обсуждаются текущие вопросы работы с родителями (законными представителями) воспитанников; утверждаются сроки проведения и повестки дня общих родительских собраний, заседаний родительского комитета ДОУ; </w:t>
      </w:r>
      <w:r w:rsidRPr="00DE735D">
        <w:rPr>
          <w:rFonts w:ascii="Times New Roman" w:hAnsi="Times New Roman" w:cs="Times New Roman"/>
          <w:sz w:val="24"/>
          <w:szCs w:val="24"/>
        </w:rPr>
        <w:br/>
        <w:t>- обсуждаются текущие вопросы организации взаимодействия с социумом, утверждаются сроки проведения мероприятий;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обсуждаются вопросы материально – технического оснащения ДОУ, организации административно – хозяйственной работы; </w:t>
      </w:r>
      <w:r w:rsidRPr="00DE735D">
        <w:rPr>
          <w:rFonts w:ascii="Times New Roman" w:hAnsi="Times New Roman" w:cs="Times New Roman"/>
          <w:sz w:val="24"/>
          <w:szCs w:val="24"/>
        </w:rPr>
        <w:br/>
        <w:t>- рассматриваются и утверждаются функциональные обязанности работников ДОУ.</w:t>
      </w:r>
      <w:r w:rsidRPr="00DE735D">
        <w:rPr>
          <w:rFonts w:ascii="Times New Roman" w:hAnsi="Times New Roman" w:cs="Times New Roman"/>
          <w:sz w:val="24"/>
          <w:szCs w:val="24"/>
        </w:rPr>
        <w:br/>
      </w:r>
    </w:p>
    <w:p w:rsidR="008752BB" w:rsidRPr="00DE735D" w:rsidRDefault="00C21A1C" w:rsidP="00DE73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 xml:space="preserve">4. Организация работы административного совещания при заведующем. 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4.1. Административное совещание при заведующем ведет заведующий ДОУ.</w:t>
      </w:r>
      <w:r w:rsidRPr="00DE735D">
        <w:rPr>
          <w:rFonts w:ascii="Times New Roman" w:hAnsi="Times New Roman" w:cs="Times New Roman"/>
          <w:sz w:val="24"/>
          <w:szCs w:val="24"/>
        </w:rPr>
        <w:br/>
        <w:t>4.2.Секретарем административного совещания при заведующем н</w:t>
      </w:r>
      <w:r w:rsidR="00DE735D">
        <w:rPr>
          <w:rFonts w:ascii="Times New Roman" w:hAnsi="Times New Roman" w:cs="Times New Roman"/>
          <w:sz w:val="24"/>
          <w:szCs w:val="24"/>
        </w:rPr>
        <w:t xml:space="preserve">азначается </w:t>
      </w:r>
      <w:r w:rsidRPr="00DE735D">
        <w:rPr>
          <w:rFonts w:ascii="Times New Roman" w:hAnsi="Times New Roman" w:cs="Times New Roman"/>
          <w:sz w:val="24"/>
          <w:szCs w:val="24"/>
        </w:rPr>
        <w:t xml:space="preserve"> выбранный работник ДОУ.</w:t>
      </w:r>
      <w:r w:rsidRPr="00DE735D">
        <w:rPr>
          <w:rFonts w:ascii="Times New Roman" w:hAnsi="Times New Roman" w:cs="Times New Roman"/>
          <w:sz w:val="24"/>
          <w:szCs w:val="24"/>
        </w:rPr>
        <w:br/>
        <w:t>4.3.В необходимых случаях на административное совещание при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Fonts w:ascii="Times New Roman" w:hAnsi="Times New Roman" w:cs="Times New Roman"/>
          <w:sz w:val="24"/>
          <w:szCs w:val="24"/>
        </w:rPr>
        <w:t>заведующем приглашаются педагогические работники ДОУ, не связанные с управленческой деятельностью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DE735D">
        <w:rPr>
          <w:rFonts w:ascii="Times New Roman" w:hAnsi="Times New Roman" w:cs="Times New Roman"/>
          <w:sz w:val="24"/>
          <w:szCs w:val="24"/>
        </w:rPr>
        <w:t>представители общественных организаций, учреждений, родители (законные представители) воспитанников и др.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4.4. Административное совещание при заведующем проводится по мере необходимости, но не реже двух раз в месяц по </w:t>
      </w:r>
      <w:r w:rsidR="00EA0C95">
        <w:rPr>
          <w:rFonts w:ascii="Times New Roman" w:hAnsi="Times New Roman" w:cs="Times New Roman"/>
          <w:sz w:val="24"/>
          <w:szCs w:val="24"/>
        </w:rPr>
        <w:t>вторникам</w:t>
      </w:r>
      <w:r w:rsidRPr="00DE735D">
        <w:rPr>
          <w:rFonts w:ascii="Times New Roman" w:hAnsi="Times New Roman" w:cs="Times New Roman"/>
          <w:sz w:val="24"/>
          <w:szCs w:val="24"/>
        </w:rPr>
        <w:t>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5. Ответственность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5.1. Административное совещание при заведующем несет ответственность:</w:t>
      </w:r>
      <w:r w:rsidRPr="00DE735D">
        <w:rPr>
          <w:rFonts w:ascii="Times New Roman" w:hAnsi="Times New Roman" w:cs="Times New Roman"/>
          <w:sz w:val="24"/>
          <w:szCs w:val="24"/>
        </w:rPr>
        <w:br/>
        <w:t>- за выполнение, выполнение не в полном объеме или не выполнение закрепленных за ним задач и функций;</w:t>
      </w:r>
      <w:r w:rsidRPr="00DE735D">
        <w:rPr>
          <w:rFonts w:ascii="Times New Roman" w:hAnsi="Times New Roman" w:cs="Times New Roman"/>
          <w:sz w:val="24"/>
          <w:szCs w:val="24"/>
        </w:rPr>
        <w:br/>
        <w:t>- соответствие принимае</w:t>
      </w:r>
      <w:r w:rsidR="00EA0C95">
        <w:rPr>
          <w:rFonts w:ascii="Times New Roman" w:hAnsi="Times New Roman" w:cs="Times New Roman"/>
          <w:sz w:val="24"/>
          <w:szCs w:val="24"/>
        </w:rPr>
        <w:t>мых решений законодательству РФ</w:t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EA0C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Fonts w:ascii="Times New Roman" w:hAnsi="Times New Roman" w:cs="Times New Roman"/>
          <w:sz w:val="24"/>
          <w:szCs w:val="24"/>
        </w:rPr>
        <w:t xml:space="preserve">нормативно – правовым </w:t>
      </w:r>
      <w:r w:rsidRPr="00DE735D">
        <w:rPr>
          <w:rFonts w:ascii="Times New Roman" w:hAnsi="Times New Roman" w:cs="Times New Roman"/>
          <w:sz w:val="24"/>
          <w:szCs w:val="24"/>
        </w:rPr>
        <w:lastRenderedPageBreak/>
        <w:t>актам;</w:t>
      </w:r>
      <w:r w:rsidRPr="00DE735D">
        <w:rPr>
          <w:rFonts w:ascii="Times New Roman" w:hAnsi="Times New Roman" w:cs="Times New Roman"/>
          <w:sz w:val="24"/>
          <w:szCs w:val="24"/>
        </w:rPr>
        <w:br/>
        <w:t>- неразглашение рассматриваемой на его заседании конфиденциальной информации.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735D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6. Делопроизводство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6.1. Заседания административного совещания при заведующем оформляются протоколом.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6.2. В книге протоколов фиксируется:</w:t>
      </w:r>
      <w:r w:rsidRPr="00DE735D">
        <w:rPr>
          <w:rFonts w:ascii="Times New Roman" w:hAnsi="Times New Roman" w:cs="Times New Roman"/>
          <w:sz w:val="24"/>
          <w:szCs w:val="24"/>
        </w:rPr>
        <w:br/>
        <w:t>- дата проведения заседания;</w:t>
      </w:r>
      <w:r w:rsidRPr="00DE735D">
        <w:rPr>
          <w:rFonts w:ascii="Times New Roman" w:hAnsi="Times New Roman" w:cs="Times New Roman"/>
          <w:sz w:val="24"/>
          <w:szCs w:val="24"/>
        </w:rPr>
        <w:br/>
        <w:t xml:space="preserve">- список присутствующих лиц; </w:t>
      </w:r>
      <w:r w:rsidRPr="00DE735D">
        <w:rPr>
          <w:rFonts w:ascii="Times New Roman" w:hAnsi="Times New Roman" w:cs="Times New Roman"/>
          <w:sz w:val="24"/>
          <w:szCs w:val="24"/>
        </w:rPr>
        <w:br/>
        <w:t>- повестка дня;</w:t>
      </w:r>
      <w:r w:rsidRPr="00DE735D">
        <w:rPr>
          <w:rFonts w:ascii="Times New Roman" w:hAnsi="Times New Roman" w:cs="Times New Roman"/>
          <w:sz w:val="24"/>
          <w:szCs w:val="24"/>
        </w:rPr>
        <w:br/>
        <w:t>- ход обсуждения вопросов, выносимых на административное совещание при заведующем;</w:t>
      </w:r>
      <w:r w:rsidRPr="00DE735D">
        <w:rPr>
          <w:rFonts w:ascii="Times New Roman" w:hAnsi="Times New Roman" w:cs="Times New Roman"/>
          <w:sz w:val="24"/>
          <w:szCs w:val="24"/>
        </w:rPr>
        <w:br/>
        <w:t>- предложения, вопросы, рекомендации и замечания членов совещания и приглашенных лиц;</w:t>
      </w:r>
      <w:r w:rsidRPr="00DE735D">
        <w:rPr>
          <w:rFonts w:ascii="Times New Roman" w:hAnsi="Times New Roman" w:cs="Times New Roman"/>
          <w:sz w:val="24"/>
          <w:szCs w:val="24"/>
        </w:rPr>
        <w:br/>
        <w:t>- решение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  <w:t>6.3. Протоколы подписываются председателем и секретарем административного совещания при заведующем.</w:t>
      </w:r>
      <w:r w:rsidRPr="00DE735D">
        <w:rPr>
          <w:rFonts w:ascii="Times New Roman" w:hAnsi="Times New Roman" w:cs="Times New Roman"/>
          <w:sz w:val="24"/>
          <w:szCs w:val="24"/>
        </w:rPr>
        <w:br/>
        <w:t>6.4. Нумерация протоколов ведется от начала календарного года.</w:t>
      </w:r>
      <w:r w:rsidRPr="00DE735D">
        <w:rPr>
          <w:rFonts w:ascii="Times New Roman" w:hAnsi="Times New Roman" w:cs="Times New Roman"/>
          <w:sz w:val="24"/>
          <w:szCs w:val="24"/>
        </w:rPr>
        <w:br/>
        <w:t>6.5. Книга протоколов административного совещания при заведующем нумеруется постранично, прошнуровывается, скрепляется подписью заведующего и печатью ДОУ.</w:t>
      </w:r>
      <w:r w:rsidRPr="00DE735D">
        <w:rPr>
          <w:rFonts w:ascii="Times New Roman" w:hAnsi="Times New Roman" w:cs="Times New Roman"/>
          <w:sz w:val="24"/>
          <w:szCs w:val="24"/>
        </w:rPr>
        <w:br/>
        <w:t>6.6. Книга протоколов административного совещания при заведующем хранится в делах ДОУ (постоянно).</w:t>
      </w:r>
      <w:r w:rsidRPr="00DE735D">
        <w:rPr>
          <w:rFonts w:ascii="Times New Roman" w:hAnsi="Times New Roman" w:cs="Times New Roman"/>
          <w:sz w:val="24"/>
          <w:szCs w:val="24"/>
        </w:rPr>
        <w:br/>
      </w:r>
      <w:r w:rsidRPr="00DE735D">
        <w:rPr>
          <w:rFonts w:ascii="Times New Roman" w:hAnsi="Times New Roman" w:cs="Times New Roman"/>
          <w:sz w:val="24"/>
          <w:szCs w:val="24"/>
        </w:rPr>
        <w:br/>
      </w:r>
    </w:p>
    <w:sectPr w:rsidR="008752BB" w:rsidRPr="00DE735D" w:rsidSect="00875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1A1C"/>
    <w:rsid w:val="000313C4"/>
    <w:rsid w:val="00741C99"/>
    <w:rsid w:val="008752BB"/>
    <w:rsid w:val="00A30F10"/>
    <w:rsid w:val="00C21A1C"/>
    <w:rsid w:val="00C817C2"/>
    <w:rsid w:val="00CB398A"/>
    <w:rsid w:val="00DE735D"/>
    <w:rsid w:val="00EA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2BB"/>
  </w:style>
  <w:style w:type="paragraph" w:styleId="2">
    <w:name w:val="heading 2"/>
    <w:basedOn w:val="a"/>
    <w:next w:val="a"/>
    <w:link w:val="20"/>
    <w:qFormat/>
    <w:rsid w:val="00DE735D"/>
    <w:pPr>
      <w:keepNext/>
      <w:spacing w:after="0" w:line="240" w:lineRule="auto"/>
      <w:ind w:firstLine="567"/>
      <w:jc w:val="right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utback1">
    <w:name w:val="butback1"/>
    <w:basedOn w:val="a0"/>
    <w:rsid w:val="00C21A1C"/>
    <w:rPr>
      <w:color w:val="666666"/>
    </w:rPr>
  </w:style>
  <w:style w:type="character" w:customStyle="1" w:styleId="submenu-table">
    <w:name w:val="submenu-table"/>
    <w:basedOn w:val="a0"/>
    <w:rsid w:val="00C21A1C"/>
  </w:style>
  <w:style w:type="character" w:customStyle="1" w:styleId="20">
    <w:name w:val="Заголовок 2 Знак"/>
    <w:basedOn w:val="a0"/>
    <w:link w:val="2"/>
    <w:rsid w:val="00DE735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DE735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Название Знак"/>
    <w:basedOn w:val="a0"/>
    <w:link w:val="a3"/>
    <w:rsid w:val="00DE735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Normal (Web)"/>
    <w:basedOn w:val="a"/>
    <w:uiPriority w:val="99"/>
    <w:unhideWhenUsed/>
    <w:rsid w:val="00DE7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Стиль"/>
    <w:rsid w:val="00DE735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41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41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Енот</cp:lastModifiedBy>
  <cp:revision>6</cp:revision>
  <cp:lastPrinted>2017-01-04T15:07:00Z</cp:lastPrinted>
  <dcterms:created xsi:type="dcterms:W3CDTF">2016-11-20T15:35:00Z</dcterms:created>
  <dcterms:modified xsi:type="dcterms:W3CDTF">2017-01-22T19:14:00Z</dcterms:modified>
</cp:coreProperties>
</file>